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BC3" w:rsidRDefault="005C2BC3">
      <w:r>
        <w:rPr>
          <w:noProof/>
        </w:rPr>
        <w:drawing>
          <wp:inline distT="0" distB="0" distL="0" distR="0">
            <wp:extent cx="2184053" cy="119062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467" cy="119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BC3" w:rsidRPr="000206D7" w:rsidRDefault="005C2BC3">
      <w:pPr>
        <w:rPr>
          <w:b/>
          <w:sz w:val="24"/>
          <w:szCs w:val="24"/>
        </w:rPr>
      </w:pPr>
    </w:p>
    <w:p w:rsidR="005C2BC3" w:rsidRPr="000206D7" w:rsidRDefault="005C2BC3" w:rsidP="005C2BC3">
      <w:pPr>
        <w:spacing w:after="0"/>
        <w:rPr>
          <w:rFonts w:cstheme="minorHAnsi"/>
          <w:b/>
          <w:sz w:val="24"/>
          <w:szCs w:val="24"/>
        </w:rPr>
      </w:pPr>
      <w:r w:rsidRPr="000206D7">
        <w:rPr>
          <w:rFonts w:cstheme="minorHAnsi"/>
          <w:b/>
          <w:sz w:val="24"/>
          <w:szCs w:val="24"/>
        </w:rPr>
        <w:t>FOR IMMEDIATE RELEASE:</w:t>
      </w:r>
    </w:p>
    <w:p w:rsidR="005C2BC3" w:rsidRPr="000206D7" w:rsidRDefault="005C2BC3" w:rsidP="005C2BC3">
      <w:pPr>
        <w:spacing w:after="0"/>
        <w:rPr>
          <w:rFonts w:cstheme="minorHAnsi"/>
          <w:sz w:val="24"/>
          <w:szCs w:val="24"/>
        </w:rPr>
      </w:pPr>
      <w:r w:rsidRPr="000206D7">
        <w:rPr>
          <w:rFonts w:cstheme="minorHAnsi"/>
          <w:sz w:val="24"/>
          <w:szCs w:val="24"/>
        </w:rPr>
        <w:t>Contact: Rebecca Haussling</w:t>
      </w:r>
    </w:p>
    <w:p w:rsidR="005C2BC3" w:rsidRPr="000206D7" w:rsidRDefault="005C2BC3" w:rsidP="005C2BC3">
      <w:pPr>
        <w:spacing w:after="0"/>
        <w:rPr>
          <w:rFonts w:cstheme="minorHAnsi"/>
          <w:sz w:val="24"/>
          <w:szCs w:val="24"/>
        </w:rPr>
      </w:pPr>
      <w:r w:rsidRPr="000206D7">
        <w:rPr>
          <w:rFonts w:cstheme="minorHAnsi"/>
          <w:sz w:val="24"/>
          <w:szCs w:val="24"/>
        </w:rPr>
        <w:t xml:space="preserve">Email: </w:t>
      </w:r>
      <w:hyperlink r:id="rId5" w:history="1">
        <w:r w:rsidRPr="000206D7">
          <w:rPr>
            <w:rStyle w:val="Hyperlink"/>
            <w:rFonts w:cstheme="minorHAnsi"/>
            <w:sz w:val="24"/>
            <w:szCs w:val="24"/>
          </w:rPr>
          <w:t>RHaussling@abilityfirst.org</w:t>
        </w:r>
      </w:hyperlink>
    </w:p>
    <w:p w:rsidR="005C2BC3" w:rsidRPr="000206D7" w:rsidRDefault="005C2BC3" w:rsidP="005C2BC3">
      <w:pPr>
        <w:spacing w:after="0"/>
        <w:rPr>
          <w:rFonts w:cstheme="minorHAnsi"/>
          <w:sz w:val="24"/>
          <w:szCs w:val="24"/>
        </w:rPr>
      </w:pPr>
      <w:r w:rsidRPr="000206D7">
        <w:rPr>
          <w:rFonts w:cstheme="minorHAnsi"/>
          <w:sz w:val="24"/>
          <w:szCs w:val="24"/>
        </w:rPr>
        <w:t>Tel: 626-639-1745</w:t>
      </w:r>
    </w:p>
    <w:p w:rsidR="005C2BC3" w:rsidRPr="000206D7" w:rsidRDefault="005C2BC3">
      <w:pPr>
        <w:rPr>
          <w:rFonts w:cstheme="minorHAnsi"/>
          <w:b/>
          <w:sz w:val="24"/>
          <w:szCs w:val="24"/>
        </w:rPr>
      </w:pPr>
    </w:p>
    <w:p w:rsidR="005C2BC3" w:rsidRPr="000206D7" w:rsidRDefault="005C2BC3" w:rsidP="005C2BC3">
      <w:pPr>
        <w:spacing w:after="0"/>
        <w:jc w:val="center"/>
        <w:rPr>
          <w:rFonts w:cstheme="minorHAnsi"/>
          <w:b/>
          <w:sz w:val="24"/>
          <w:szCs w:val="24"/>
        </w:rPr>
      </w:pPr>
      <w:proofErr w:type="spellStart"/>
      <w:r w:rsidRPr="000206D7">
        <w:rPr>
          <w:rFonts w:cstheme="minorHAnsi"/>
          <w:b/>
          <w:sz w:val="24"/>
          <w:szCs w:val="24"/>
        </w:rPr>
        <w:t>AbilityFEST</w:t>
      </w:r>
      <w:proofErr w:type="spellEnd"/>
      <w:r w:rsidRPr="000206D7">
        <w:rPr>
          <w:rFonts w:cstheme="minorHAnsi"/>
          <w:b/>
          <w:sz w:val="24"/>
          <w:szCs w:val="24"/>
        </w:rPr>
        <w:t xml:space="preserve"> Presented by Subaru of Glendale Gathered More Than 2,400 Attendees</w:t>
      </w:r>
    </w:p>
    <w:p w:rsidR="000206D7" w:rsidRDefault="005D15C2" w:rsidP="005C2BC3">
      <w:pPr>
        <w:spacing w:after="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The event</w:t>
      </w:r>
      <w:r w:rsidR="005C2BC3" w:rsidRPr="000206D7">
        <w:rPr>
          <w:rFonts w:cstheme="minorHAnsi"/>
          <w:i/>
          <w:sz w:val="24"/>
          <w:szCs w:val="24"/>
        </w:rPr>
        <w:t xml:space="preserve"> </w:t>
      </w:r>
      <w:r w:rsidR="000206D7">
        <w:rPr>
          <w:rFonts w:cstheme="minorHAnsi"/>
          <w:i/>
          <w:sz w:val="24"/>
          <w:szCs w:val="24"/>
        </w:rPr>
        <w:t>h</w:t>
      </w:r>
      <w:r w:rsidR="005C2BC3" w:rsidRPr="000206D7">
        <w:rPr>
          <w:rFonts w:cstheme="minorHAnsi"/>
          <w:i/>
          <w:sz w:val="24"/>
          <w:szCs w:val="24"/>
        </w:rPr>
        <w:t xml:space="preserve">eld at the LA State Historic Park to celebrate inclusion and </w:t>
      </w:r>
    </w:p>
    <w:p w:rsidR="00704499" w:rsidRPr="000206D7" w:rsidRDefault="000206D7" w:rsidP="005C2BC3">
      <w:pPr>
        <w:spacing w:after="0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to look</w:t>
      </w:r>
      <w:r w:rsidR="005C2BC3" w:rsidRPr="000206D7">
        <w:rPr>
          <w:rFonts w:cstheme="minorHAnsi"/>
          <w:i/>
          <w:sz w:val="24"/>
          <w:szCs w:val="24"/>
        </w:rPr>
        <w:t xml:space="preserve"> beyond disabilities</w:t>
      </w:r>
    </w:p>
    <w:p w:rsidR="005C2BC3" w:rsidRPr="000206D7" w:rsidRDefault="005C2BC3">
      <w:pPr>
        <w:rPr>
          <w:rFonts w:cstheme="minorHAnsi"/>
          <w:b/>
          <w:sz w:val="24"/>
          <w:szCs w:val="24"/>
        </w:rPr>
      </w:pPr>
    </w:p>
    <w:p w:rsidR="005C2BC3" w:rsidRPr="000206D7" w:rsidRDefault="005C2BC3">
      <w:pPr>
        <w:rPr>
          <w:rFonts w:cstheme="minorHAnsi"/>
          <w:sz w:val="24"/>
          <w:szCs w:val="24"/>
        </w:rPr>
      </w:pPr>
      <w:r w:rsidRPr="000206D7">
        <w:rPr>
          <w:rFonts w:cstheme="minorHAnsi"/>
          <w:b/>
          <w:sz w:val="24"/>
          <w:szCs w:val="24"/>
        </w:rPr>
        <w:t>July 2</w:t>
      </w:r>
      <w:r w:rsidR="00685564">
        <w:rPr>
          <w:rFonts w:cstheme="minorHAnsi"/>
          <w:b/>
          <w:sz w:val="24"/>
          <w:szCs w:val="24"/>
        </w:rPr>
        <w:t>4</w:t>
      </w:r>
      <w:r w:rsidRPr="000206D7">
        <w:rPr>
          <w:rFonts w:cstheme="minorHAnsi"/>
          <w:b/>
          <w:sz w:val="24"/>
          <w:szCs w:val="24"/>
        </w:rPr>
        <w:t xml:space="preserve">, 2019 </w:t>
      </w:r>
      <w:r w:rsidRPr="000206D7">
        <w:rPr>
          <w:rFonts w:cstheme="minorHAnsi"/>
          <w:i/>
          <w:sz w:val="24"/>
          <w:szCs w:val="24"/>
        </w:rPr>
        <w:t xml:space="preserve">(Pasadena, CA) </w:t>
      </w:r>
      <w:r w:rsidR="008E11CF" w:rsidRPr="000206D7">
        <w:rPr>
          <w:rFonts w:cstheme="minorHAnsi"/>
          <w:sz w:val="24"/>
          <w:szCs w:val="24"/>
        </w:rPr>
        <w:t>–</w:t>
      </w:r>
      <w:r w:rsidRPr="000206D7">
        <w:rPr>
          <w:rFonts w:cstheme="minorHAnsi"/>
          <w:sz w:val="24"/>
          <w:szCs w:val="24"/>
        </w:rPr>
        <w:t xml:space="preserve"> </w:t>
      </w:r>
      <w:r w:rsidR="008E11CF" w:rsidRPr="000206D7">
        <w:rPr>
          <w:rFonts w:cstheme="minorHAnsi"/>
          <w:sz w:val="24"/>
          <w:szCs w:val="24"/>
        </w:rPr>
        <w:t>More than</w:t>
      </w:r>
      <w:r w:rsidRPr="000206D7">
        <w:rPr>
          <w:rFonts w:cstheme="minorHAnsi"/>
          <w:sz w:val="24"/>
          <w:szCs w:val="24"/>
        </w:rPr>
        <w:t xml:space="preserve"> 2,400 attendees came together for the 2019 </w:t>
      </w:r>
      <w:proofErr w:type="spellStart"/>
      <w:r w:rsidRPr="000206D7">
        <w:rPr>
          <w:rFonts w:cstheme="minorHAnsi"/>
          <w:sz w:val="24"/>
          <w:szCs w:val="24"/>
        </w:rPr>
        <w:t>AbilityFEST</w:t>
      </w:r>
      <w:proofErr w:type="spellEnd"/>
      <w:r w:rsidRPr="000206D7">
        <w:rPr>
          <w:rFonts w:cstheme="minorHAnsi"/>
          <w:sz w:val="24"/>
          <w:szCs w:val="24"/>
        </w:rPr>
        <w:t xml:space="preserve"> at the Los Angeles State Historic Park. There were nearly 40 exhibitors in the inter-active expo area showcasing their latest products and services from innovative solutions for the disability community and sensory experiences like virtual reality</w:t>
      </w:r>
      <w:r w:rsidR="000206D7">
        <w:rPr>
          <w:rFonts w:cstheme="minorHAnsi"/>
          <w:sz w:val="24"/>
          <w:szCs w:val="24"/>
        </w:rPr>
        <w:t xml:space="preserve"> and</w:t>
      </w:r>
      <w:r w:rsidRPr="000206D7">
        <w:rPr>
          <w:rFonts w:cstheme="minorHAnsi"/>
          <w:sz w:val="24"/>
          <w:szCs w:val="24"/>
        </w:rPr>
        <w:t xml:space="preserve"> </w:t>
      </w:r>
      <w:r w:rsidR="00190E6F">
        <w:rPr>
          <w:rFonts w:cstheme="minorHAnsi"/>
          <w:sz w:val="24"/>
          <w:szCs w:val="24"/>
        </w:rPr>
        <w:t>an adaptive rock</w:t>
      </w:r>
      <w:r w:rsidR="00685564">
        <w:rPr>
          <w:rFonts w:cstheme="minorHAnsi"/>
          <w:sz w:val="24"/>
          <w:szCs w:val="24"/>
        </w:rPr>
        <w:t>-</w:t>
      </w:r>
      <w:r w:rsidR="00190E6F">
        <w:rPr>
          <w:rFonts w:cstheme="minorHAnsi"/>
          <w:sz w:val="24"/>
          <w:szCs w:val="24"/>
        </w:rPr>
        <w:t xml:space="preserve">climbing wall, </w:t>
      </w:r>
      <w:r w:rsidR="000206D7">
        <w:rPr>
          <w:rFonts w:cstheme="minorHAnsi"/>
          <w:sz w:val="24"/>
          <w:szCs w:val="24"/>
        </w:rPr>
        <w:t xml:space="preserve">to </w:t>
      </w:r>
      <w:r w:rsidR="00C62DB4">
        <w:rPr>
          <w:rFonts w:cstheme="minorHAnsi"/>
          <w:sz w:val="24"/>
          <w:szCs w:val="24"/>
        </w:rPr>
        <w:t>a dunk tank and hydro-blast water activity to keep attendees cool. Plus</w:t>
      </w:r>
      <w:r w:rsidR="00685564">
        <w:rPr>
          <w:rFonts w:cstheme="minorHAnsi"/>
          <w:sz w:val="24"/>
          <w:szCs w:val="24"/>
        </w:rPr>
        <w:t>,</w:t>
      </w:r>
      <w:r w:rsidRPr="000206D7">
        <w:rPr>
          <w:rFonts w:cstheme="minorHAnsi"/>
          <w:sz w:val="24"/>
          <w:szCs w:val="24"/>
        </w:rPr>
        <w:t xml:space="preserve"> arts and crafts, </w:t>
      </w:r>
      <w:r w:rsidR="000206D7">
        <w:rPr>
          <w:rFonts w:cstheme="minorHAnsi"/>
          <w:sz w:val="24"/>
          <w:szCs w:val="24"/>
        </w:rPr>
        <w:t>health and wellness</w:t>
      </w:r>
      <w:r w:rsidR="00C62DB4">
        <w:rPr>
          <w:rFonts w:cstheme="minorHAnsi"/>
          <w:sz w:val="24"/>
          <w:szCs w:val="24"/>
        </w:rPr>
        <w:t>,</w:t>
      </w:r>
      <w:r w:rsidR="000206D7">
        <w:rPr>
          <w:rFonts w:cstheme="minorHAnsi"/>
          <w:sz w:val="24"/>
          <w:szCs w:val="24"/>
        </w:rPr>
        <w:t xml:space="preserve"> food trucks</w:t>
      </w:r>
      <w:r w:rsidR="00C62DB4">
        <w:rPr>
          <w:rFonts w:cstheme="minorHAnsi"/>
          <w:sz w:val="24"/>
          <w:szCs w:val="24"/>
        </w:rPr>
        <w:t>, savory treats</w:t>
      </w:r>
      <w:r w:rsidR="000206D7">
        <w:rPr>
          <w:rFonts w:cstheme="minorHAnsi"/>
          <w:sz w:val="24"/>
          <w:szCs w:val="24"/>
        </w:rPr>
        <w:t xml:space="preserve"> and a beer garden hosted by Golden Road </w:t>
      </w:r>
      <w:r w:rsidR="00190E6F">
        <w:rPr>
          <w:rFonts w:cstheme="minorHAnsi"/>
          <w:sz w:val="24"/>
          <w:szCs w:val="24"/>
        </w:rPr>
        <w:t>Brewing</w:t>
      </w:r>
      <w:r w:rsidR="000206D7">
        <w:rPr>
          <w:rFonts w:cstheme="minorHAnsi"/>
          <w:sz w:val="24"/>
          <w:szCs w:val="24"/>
        </w:rPr>
        <w:t>.</w:t>
      </w:r>
      <w:r w:rsidRPr="000206D7">
        <w:rPr>
          <w:rFonts w:cstheme="minorHAnsi"/>
          <w:sz w:val="24"/>
          <w:szCs w:val="24"/>
        </w:rPr>
        <w:t xml:space="preserve"> </w:t>
      </w:r>
    </w:p>
    <w:p w:rsidR="008E11CF" w:rsidRPr="000206D7" w:rsidRDefault="00C62DB4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AbilityFEST</w:t>
      </w:r>
      <w:proofErr w:type="spellEnd"/>
      <w:r>
        <w:rPr>
          <w:rFonts w:cstheme="minorHAnsi"/>
          <w:sz w:val="24"/>
          <w:szCs w:val="24"/>
        </w:rPr>
        <w:t xml:space="preserve"> was produced by </w:t>
      </w:r>
      <w:proofErr w:type="spellStart"/>
      <w:r>
        <w:rPr>
          <w:rFonts w:cstheme="minorHAnsi"/>
          <w:sz w:val="24"/>
          <w:szCs w:val="24"/>
        </w:rPr>
        <w:t>AbilityFirst</w:t>
      </w:r>
      <w:proofErr w:type="spellEnd"/>
      <w:r>
        <w:rPr>
          <w:rFonts w:cstheme="minorHAnsi"/>
          <w:sz w:val="24"/>
          <w:szCs w:val="24"/>
        </w:rPr>
        <w:t>,</w:t>
      </w:r>
      <w:r w:rsidR="005C2BC3" w:rsidRPr="000206D7">
        <w:rPr>
          <w:rFonts w:cstheme="minorHAnsi"/>
          <w:sz w:val="24"/>
          <w:szCs w:val="24"/>
        </w:rPr>
        <w:t xml:space="preserve"> a 93</w:t>
      </w:r>
      <w:r w:rsidR="00685564">
        <w:rPr>
          <w:rFonts w:cstheme="minorHAnsi"/>
          <w:sz w:val="24"/>
          <w:szCs w:val="24"/>
        </w:rPr>
        <w:t>-</w:t>
      </w:r>
      <w:r w:rsidR="005C2BC3" w:rsidRPr="000206D7">
        <w:rPr>
          <w:rFonts w:cstheme="minorHAnsi"/>
          <w:sz w:val="24"/>
          <w:szCs w:val="24"/>
        </w:rPr>
        <w:t>year</w:t>
      </w:r>
      <w:r w:rsidR="00685564">
        <w:rPr>
          <w:rFonts w:cstheme="minorHAnsi"/>
          <w:sz w:val="24"/>
          <w:szCs w:val="24"/>
        </w:rPr>
        <w:t xml:space="preserve"> </w:t>
      </w:r>
      <w:r w:rsidR="005C2BC3" w:rsidRPr="000206D7">
        <w:rPr>
          <w:rFonts w:cstheme="minorHAnsi"/>
          <w:sz w:val="24"/>
          <w:szCs w:val="24"/>
        </w:rPr>
        <w:t>old not-for-profit supporting children and adults with disabilities with programs to help achieve their personal best</w:t>
      </w:r>
      <w:r>
        <w:rPr>
          <w:rFonts w:cstheme="minorHAnsi"/>
          <w:sz w:val="24"/>
          <w:szCs w:val="24"/>
        </w:rPr>
        <w:t>. The event</w:t>
      </w:r>
      <w:r w:rsidR="005C2BC3" w:rsidRPr="000206D7">
        <w:rPr>
          <w:rFonts w:cstheme="minorHAnsi"/>
          <w:sz w:val="24"/>
          <w:szCs w:val="24"/>
        </w:rPr>
        <w:t xml:space="preserve"> offered a unique platform for </w:t>
      </w:r>
      <w:r>
        <w:rPr>
          <w:rFonts w:cstheme="minorHAnsi"/>
          <w:sz w:val="24"/>
          <w:szCs w:val="24"/>
        </w:rPr>
        <w:t xml:space="preserve">the organization, along with its </w:t>
      </w:r>
      <w:r w:rsidR="005C2BC3" w:rsidRPr="000206D7">
        <w:rPr>
          <w:rFonts w:cstheme="minorHAnsi"/>
          <w:sz w:val="24"/>
          <w:szCs w:val="24"/>
        </w:rPr>
        <w:t>program partic</w:t>
      </w:r>
      <w:bookmarkStart w:id="0" w:name="_GoBack"/>
      <w:bookmarkEnd w:id="0"/>
      <w:r w:rsidR="005C2BC3" w:rsidRPr="000206D7">
        <w:rPr>
          <w:rFonts w:cstheme="minorHAnsi"/>
          <w:sz w:val="24"/>
          <w:szCs w:val="24"/>
        </w:rPr>
        <w:t>ipants</w:t>
      </w:r>
      <w:r>
        <w:rPr>
          <w:rFonts w:cstheme="minorHAnsi"/>
          <w:sz w:val="24"/>
          <w:szCs w:val="24"/>
        </w:rPr>
        <w:t xml:space="preserve">, </w:t>
      </w:r>
      <w:r w:rsidR="000206D7">
        <w:rPr>
          <w:rFonts w:cstheme="minorHAnsi"/>
          <w:sz w:val="24"/>
          <w:szCs w:val="24"/>
        </w:rPr>
        <w:t>their</w:t>
      </w:r>
      <w:r w:rsidR="005C2BC3" w:rsidRPr="000206D7">
        <w:rPr>
          <w:rFonts w:cstheme="minorHAnsi"/>
          <w:sz w:val="24"/>
          <w:szCs w:val="24"/>
        </w:rPr>
        <w:t xml:space="preserve"> families, donors and corporate partners</w:t>
      </w:r>
      <w:r>
        <w:rPr>
          <w:rFonts w:cstheme="minorHAnsi"/>
          <w:sz w:val="24"/>
          <w:szCs w:val="24"/>
        </w:rPr>
        <w:t xml:space="preserve"> and</w:t>
      </w:r>
      <w:r w:rsidR="000206D7">
        <w:rPr>
          <w:rFonts w:cstheme="minorHAnsi"/>
          <w:sz w:val="24"/>
          <w:szCs w:val="24"/>
        </w:rPr>
        <w:t xml:space="preserve"> volunteers</w:t>
      </w:r>
      <w:r w:rsidR="005C2BC3" w:rsidRPr="000206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enjoy the day, alongside the</w:t>
      </w:r>
      <w:r w:rsidR="005C2BC3" w:rsidRPr="000206D7">
        <w:rPr>
          <w:rFonts w:cstheme="minorHAnsi"/>
          <w:sz w:val="24"/>
          <w:szCs w:val="24"/>
        </w:rPr>
        <w:t xml:space="preserve"> general public</w:t>
      </w:r>
      <w:r>
        <w:rPr>
          <w:rFonts w:cstheme="minorHAnsi"/>
          <w:sz w:val="24"/>
          <w:szCs w:val="24"/>
        </w:rPr>
        <w:t xml:space="preserve">. </w:t>
      </w:r>
      <w:r w:rsidR="000206D7">
        <w:rPr>
          <w:rFonts w:cstheme="minorHAnsi"/>
          <w:sz w:val="24"/>
          <w:szCs w:val="24"/>
        </w:rPr>
        <w:t xml:space="preserve"> Throughout the day, </w:t>
      </w:r>
      <w:proofErr w:type="spellStart"/>
      <w:r w:rsidR="000206D7">
        <w:rPr>
          <w:rFonts w:cstheme="minorHAnsi"/>
          <w:sz w:val="24"/>
          <w:szCs w:val="24"/>
        </w:rPr>
        <w:t>AbilityFirst</w:t>
      </w:r>
      <w:proofErr w:type="spellEnd"/>
      <w:r w:rsidR="000206D7">
        <w:rPr>
          <w:rFonts w:cstheme="minorHAnsi"/>
          <w:sz w:val="24"/>
          <w:szCs w:val="24"/>
        </w:rPr>
        <w:t xml:space="preserve"> shared </w:t>
      </w:r>
      <w:r>
        <w:rPr>
          <w:rFonts w:cstheme="minorHAnsi"/>
          <w:sz w:val="24"/>
          <w:szCs w:val="24"/>
        </w:rPr>
        <w:t>the mission</w:t>
      </w:r>
      <w:r w:rsidR="005C2BC3" w:rsidRPr="000206D7">
        <w:rPr>
          <w:rFonts w:cstheme="minorHAnsi"/>
          <w:sz w:val="24"/>
          <w:szCs w:val="24"/>
        </w:rPr>
        <w:t xml:space="preserve"> of looking beyond disabilities, focusing on capabilities and expanding possibilities for the 2,000 participants the organization </w:t>
      </w:r>
      <w:r>
        <w:rPr>
          <w:rFonts w:cstheme="minorHAnsi"/>
          <w:sz w:val="24"/>
          <w:szCs w:val="24"/>
        </w:rPr>
        <w:t xml:space="preserve">serves </w:t>
      </w:r>
      <w:r w:rsidR="005C2BC3" w:rsidRPr="000206D7">
        <w:rPr>
          <w:rFonts w:cstheme="minorHAnsi"/>
          <w:sz w:val="24"/>
          <w:szCs w:val="24"/>
        </w:rPr>
        <w:t xml:space="preserve">annually. </w:t>
      </w:r>
    </w:p>
    <w:p w:rsidR="008E11CF" w:rsidRPr="000206D7" w:rsidRDefault="008E11CF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“It was exciting to </w:t>
      </w:r>
      <w:r w:rsidR="000206D7"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see so many new faces and </w:t>
      </w:r>
      <w:r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watch </w:t>
      </w:r>
      <w:r w:rsidR="000206D7"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>many of the</w:t>
      </w:r>
      <w:r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>AbilityFirst</w:t>
      </w:r>
      <w:proofErr w:type="spellEnd"/>
      <w:r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participants get up onto stage and dance or perform in front of thousands of people, “said </w:t>
      </w:r>
      <w:proofErr w:type="spellStart"/>
      <w:r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>AbilityFirst</w:t>
      </w:r>
      <w:proofErr w:type="spellEnd"/>
      <w:r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CEO Lori Gangemi, “</w:t>
      </w:r>
      <w:r w:rsidR="000206D7"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>it was rewarding to see all the</w:t>
      </w:r>
      <w:r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C62DB4"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various </w:t>
      </w:r>
      <w:r w:rsidR="000206D7"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attendees; both new and long-standing supporters </w:t>
      </w:r>
      <w:r w:rsidR="00C62DB4" w:rsidRPr="00685564">
        <w:rPr>
          <w:rFonts w:cstheme="minorHAnsi"/>
          <w:color w:val="000000"/>
          <w:sz w:val="24"/>
          <w:szCs w:val="24"/>
          <w:bdr w:val="none" w:sz="0" w:space="0" w:color="auto" w:frame="1"/>
        </w:rPr>
        <w:t>enjoying all the activities geared towards celebrating inclusion.”</w:t>
      </w:r>
    </w:p>
    <w:p w:rsidR="005C2BC3" w:rsidRDefault="008E11CF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The event kicked off with a </w:t>
      </w:r>
      <w:r w:rsidR="00C62DB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complimentary breakfast sponsored by 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Bank of America and </w:t>
      </w:r>
      <w:r w:rsidR="00C62DB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a 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stroll/roll/walk </w:t>
      </w:r>
      <w:r w:rsidR="00C62DB4">
        <w:rPr>
          <w:rFonts w:cstheme="minorHAnsi"/>
          <w:color w:val="000000"/>
          <w:sz w:val="24"/>
          <w:szCs w:val="24"/>
          <w:bdr w:val="none" w:sz="0" w:space="0" w:color="auto" w:frame="1"/>
        </w:rPr>
        <w:t>along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the grounds of the Los Angeles State Historic Park</w:t>
      </w:r>
      <w:r w:rsidR="00C62DB4">
        <w:rPr>
          <w:rFonts w:cstheme="minorHAnsi"/>
          <w:color w:val="000000"/>
          <w:sz w:val="24"/>
          <w:szCs w:val="24"/>
          <w:bdr w:val="none" w:sz="0" w:space="0" w:color="auto" w:frame="1"/>
        </w:rPr>
        <w:t>. The day continued with several live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performance</w:t>
      </w:r>
      <w:r w:rsidR="00C62DB4">
        <w:rPr>
          <w:rFonts w:cstheme="minorHAnsi"/>
          <w:color w:val="000000"/>
          <w:sz w:val="24"/>
          <w:szCs w:val="24"/>
          <w:bdr w:val="none" w:sz="0" w:space="0" w:color="auto" w:frame="1"/>
        </w:rPr>
        <w:t>s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from participants at the Lawrence L. Frank Center in Pasadena</w:t>
      </w:r>
      <w:r w:rsidR="00C62DB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, 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Long 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lastRenderedPageBreak/>
        <w:t xml:space="preserve">Beach Center and College to Career </w:t>
      </w:r>
      <w:r w:rsid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>students, plus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</w:t>
      </w:r>
      <w:r w:rsid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>a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heart-warming poem presented by</w:t>
      </w:r>
      <w:r w:rsid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a young man</w:t>
      </w:r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from the </w:t>
      </w:r>
      <w:proofErr w:type="spellStart"/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>AbilityFirst</w:t>
      </w:r>
      <w:proofErr w:type="spellEnd"/>
      <w:r w:rsidRPr="000206D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Glendale Center. </w:t>
      </w:r>
      <w:r w:rsidR="00C62DB4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Attendees </w:t>
      </w:r>
    </w:p>
    <w:p w:rsidR="00C62DB4" w:rsidRPr="000206D7" w:rsidRDefault="00C62DB4">
      <w:pPr>
        <w:rPr>
          <w:rFonts w:cstheme="minorHAnsi"/>
          <w:color w:val="000000"/>
          <w:sz w:val="24"/>
          <w:szCs w:val="24"/>
          <w:bdr w:val="none" w:sz="0" w:space="0" w:color="auto" w:frame="1"/>
        </w:rPr>
      </w:pPr>
      <w:proofErr w:type="spellStart"/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AbilityFEST</w:t>
      </w:r>
      <w:proofErr w:type="spellEnd"/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 was a free community event </w:t>
      </w:r>
      <w:r w:rsidR="00A73F47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graciously </w:t>
      </w:r>
      <w:r>
        <w:rPr>
          <w:rFonts w:cstheme="minorHAnsi"/>
          <w:color w:val="000000"/>
          <w:sz w:val="24"/>
          <w:szCs w:val="24"/>
          <w:bdr w:val="none" w:sz="0" w:space="0" w:color="auto" w:frame="1"/>
        </w:rPr>
        <w:t>sponsored by Subaru of Glendale, Bank of America and Comerica Ban</w:t>
      </w:r>
      <w:r w:rsidR="00E03C70">
        <w:rPr>
          <w:rFonts w:cstheme="minorHAnsi"/>
          <w:color w:val="000000"/>
          <w:sz w:val="24"/>
          <w:szCs w:val="24"/>
          <w:bdr w:val="none" w:sz="0" w:space="0" w:color="auto" w:frame="1"/>
        </w:rPr>
        <w:t xml:space="preserve">k. </w:t>
      </w:r>
    </w:p>
    <w:p w:rsidR="008E11CF" w:rsidRPr="000206D7" w:rsidRDefault="000206D7" w:rsidP="000206D7">
      <w:pPr>
        <w:jc w:val="center"/>
        <w:rPr>
          <w:rFonts w:cstheme="minorHAnsi"/>
          <w:b/>
          <w:sz w:val="24"/>
          <w:szCs w:val="24"/>
          <w:u w:val="single"/>
        </w:rPr>
      </w:pPr>
      <w:r w:rsidRPr="000206D7">
        <w:rPr>
          <w:rFonts w:cstheme="minorHAnsi"/>
          <w:b/>
          <w:sz w:val="24"/>
          <w:szCs w:val="24"/>
          <w:u w:val="single"/>
        </w:rPr>
        <w:t xml:space="preserve">About </w:t>
      </w:r>
      <w:proofErr w:type="spellStart"/>
      <w:r w:rsidRPr="000206D7">
        <w:rPr>
          <w:rFonts w:cstheme="minorHAnsi"/>
          <w:b/>
          <w:sz w:val="24"/>
          <w:szCs w:val="24"/>
          <w:u w:val="single"/>
        </w:rPr>
        <w:t>AbilityFirst</w:t>
      </w:r>
      <w:proofErr w:type="spellEnd"/>
    </w:p>
    <w:p w:rsidR="000206D7" w:rsidRPr="000206D7" w:rsidRDefault="000206D7">
      <w:pPr>
        <w:rPr>
          <w:bCs/>
          <w:iCs/>
          <w:sz w:val="24"/>
          <w:szCs w:val="24"/>
        </w:rPr>
      </w:pPr>
      <w:proofErr w:type="spellStart"/>
      <w:r w:rsidRPr="000206D7">
        <w:rPr>
          <w:bCs/>
          <w:iCs/>
          <w:sz w:val="24"/>
          <w:szCs w:val="24"/>
        </w:rPr>
        <w:t>AbilityFirst</w:t>
      </w:r>
      <w:proofErr w:type="spellEnd"/>
      <w:r w:rsidRPr="000206D7">
        <w:rPr>
          <w:bCs/>
          <w:iCs/>
          <w:sz w:val="24"/>
          <w:szCs w:val="24"/>
        </w:rPr>
        <w:t xml:space="preserve"> offers a variety of programs geared to strengthen and cultivate skills that give individuals the necessary tools to successfully navigate each transition in life, including building social connections and independence; employment preparation, training and experience; and, fun and engaging activities that offer an opportunity to refresh and recharge. </w:t>
      </w:r>
    </w:p>
    <w:p w:rsidR="000206D7" w:rsidRPr="000206D7" w:rsidRDefault="000206D7" w:rsidP="000206D7">
      <w:pPr>
        <w:spacing w:after="0"/>
        <w:rPr>
          <w:sz w:val="24"/>
          <w:szCs w:val="24"/>
        </w:rPr>
      </w:pPr>
      <w:r w:rsidRPr="000206D7">
        <w:rPr>
          <w:sz w:val="24"/>
          <w:szCs w:val="24"/>
        </w:rPr>
        <w:t xml:space="preserve">For Press inquiries contact Rebecca Haussling for more information </w:t>
      </w:r>
      <w:hyperlink r:id="rId6" w:history="1">
        <w:r w:rsidRPr="000206D7">
          <w:rPr>
            <w:rStyle w:val="Hyperlink"/>
            <w:sz w:val="24"/>
            <w:szCs w:val="24"/>
          </w:rPr>
          <w:t>rhaussling@abilityfirst.org</w:t>
        </w:r>
      </w:hyperlink>
      <w:r w:rsidRPr="000206D7">
        <w:rPr>
          <w:sz w:val="24"/>
          <w:szCs w:val="24"/>
        </w:rPr>
        <w:t xml:space="preserve"> / </w:t>
      </w:r>
      <w:r w:rsidR="00E03C70">
        <w:rPr>
          <w:sz w:val="24"/>
          <w:szCs w:val="24"/>
        </w:rPr>
        <w:t xml:space="preserve">or call </w:t>
      </w:r>
      <w:r w:rsidRPr="000206D7">
        <w:rPr>
          <w:sz w:val="24"/>
          <w:szCs w:val="24"/>
        </w:rPr>
        <w:t>626.639.1745</w:t>
      </w:r>
    </w:p>
    <w:p w:rsidR="000206D7" w:rsidRPr="000206D7" w:rsidRDefault="000206D7" w:rsidP="000206D7">
      <w:pPr>
        <w:spacing w:after="0"/>
        <w:rPr>
          <w:sz w:val="24"/>
          <w:szCs w:val="24"/>
        </w:rPr>
      </w:pPr>
    </w:p>
    <w:p w:rsidR="005C2BC3" w:rsidRPr="000206D7" w:rsidRDefault="005C2BC3">
      <w:pPr>
        <w:rPr>
          <w:sz w:val="24"/>
          <w:szCs w:val="24"/>
        </w:rPr>
      </w:pPr>
    </w:p>
    <w:sectPr w:rsidR="005C2BC3" w:rsidRPr="00020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C3"/>
    <w:rsid w:val="000206D7"/>
    <w:rsid w:val="00190E6F"/>
    <w:rsid w:val="005C2BC3"/>
    <w:rsid w:val="005D15C2"/>
    <w:rsid w:val="00685564"/>
    <w:rsid w:val="008437EB"/>
    <w:rsid w:val="008E11CF"/>
    <w:rsid w:val="00A73F47"/>
    <w:rsid w:val="00BF5BFD"/>
    <w:rsid w:val="00C62DB4"/>
    <w:rsid w:val="00E0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44F3"/>
  <w15:chartTrackingRefBased/>
  <w15:docId w15:val="{915FD387-926A-42E6-ACDB-0B043A52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B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B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aussling@abilityfirst.org" TargetMode="External"/><Relationship Id="rId5" Type="http://schemas.openxmlformats.org/officeDocument/2006/relationships/hyperlink" Target="mailto:RHaussling@abilityfirs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Haussling</dc:creator>
  <cp:keywords/>
  <dc:description/>
  <cp:lastModifiedBy>Rebecca Haussling</cp:lastModifiedBy>
  <cp:revision>7</cp:revision>
  <dcterms:created xsi:type="dcterms:W3CDTF">2019-07-19T19:28:00Z</dcterms:created>
  <dcterms:modified xsi:type="dcterms:W3CDTF">2019-07-24T20:00:00Z</dcterms:modified>
</cp:coreProperties>
</file>